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REPUBLIQUE DU BENIN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UNIVERSITE D’ABOMEY-CALAVI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FACULTE DE DROIT ET DE SCIENCE POLITIQUE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DEPARTEMENT DROIT PUBLIC</w:t>
      </w:r>
    </w:p>
    <w:p/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Filière, enseignant, apprenants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Filière</w:t>
      </w:r>
      <w:r>
        <w:rPr>
          <w:rFonts w:ascii="Times New Roman" w:hAnsi="Times New Roman" w:cs="Times New Roman"/>
          <w:sz w:val="24"/>
          <w:szCs w:val="24"/>
        </w:rPr>
        <w:t> : Sciences juridiques et politiques.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Enseignant</w:t>
      </w:r>
      <w:r>
        <w:rPr>
          <w:rFonts w:ascii="Times New Roman" w:hAnsi="Times New Roman" w:cs="Times New Roman"/>
          <w:sz w:val="24"/>
          <w:szCs w:val="24"/>
        </w:rPr>
        <w:t xml:space="preserve"> : Hilaire </w:t>
      </w:r>
      <w:r>
        <w:rPr>
          <w:rFonts w:ascii="Times New Roman" w:hAnsi="Times New Roman" w:cs="Times New Roman"/>
          <w:b/>
          <w:sz w:val="24"/>
          <w:szCs w:val="24"/>
        </w:rPr>
        <w:t>AKEREKORO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Maître de conférences, Agrégé de droit public (CAMES), Enseignant-Chercheur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Apprenants</w:t>
      </w:r>
      <w:r>
        <w:rPr>
          <w:rFonts w:ascii="Times New Roman" w:hAnsi="Times New Roman" w:cs="Times New Roman"/>
          <w:sz w:val="24"/>
          <w:szCs w:val="24"/>
        </w:rPr>
        <w:t> : Master 1.</w:t>
      </w:r>
    </w:p>
    <w:p>
      <w:pPr>
        <w:pStyle w:val="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Année académique </w:t>
      </w:r>
      <w:r>
        <w:rPr>
          <w:rFonts w:ascii="Times New Roman" w:hAnsi="Times New Roman" w:cs="Times New Roman"/>
          <w:sz w:val="24"/>
          <w:szCs w:val="24"/>
        </w:rPr>
        <w:t>: 20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du Cours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 des collectivités territoriales.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Notions essentielles ou les termes techniques du Cours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Actes des autorités locales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Adjoints au Maire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décentralisée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locale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territoriale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Affaires locales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Agents locaux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Autorités locales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Collectivités territoriales décentralisées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Collectivités territoriales décentralisées 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et gestion de la crise sanitaire / pandémie du Covid-19.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Communes / Municipalités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Compétences locales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Conseil communal / municipal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Contrôle des actes locaux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Coopération décentralisée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Coopération intercommunale / intercommunalité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Décentralisation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Décentralisation administrative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Déféré préfectoral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Développement local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Droits des citoyens locaux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Elus locaux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fr-FR"/>
        </w:rPr>
        <w:t xml:space="preserve">Exercice des compétences locales. </w:t>
      </w:r>
      <w:bookmarkStart w:id="0" w:name="_GoBack"/>
      <w:bookmarkEnd w:id="0"/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Gestion locale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Intérêt local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Juge constitutionnel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Juge administratif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Libertés locales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Lois sur la décentralisation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Maire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Médiateur de la République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Organes locaux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citoyenne à la vie locale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Pouvoir local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Préfet du département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Principe de la libre administration des collectivités territoriales / locales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Recomposition des territoires locaux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Régions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Responsabilités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Territorialisation du développement</w:t>
      </w:r>
      <w:r>
        <w:rPr>
          <w:rFonts w:hint="default" w:ascii="Times New Roman" w:hAnsi="Times New Roman" w:cs="Times New Roman"/>
          <w:sz w:val="24"/>
          <w:szCs w:val="24"/>
          <w:lang w:val="fr-FR"/>
        </w:rPr>
        <w:t>.</w:t>
      </w:r>
    </w:p>
    <w:p>
      <w:pPr>
        <w:pStyle w:val="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Tutelle administrative.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5454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130E5"/>
    <w:multiLevelType w:val="multilevel"/>
    <w:tmpl w:val="488130E5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D6729B"/>
    <w:multiLevelType w:val="multilevel"/>
    <w:tmpl w:val="6DD6729B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714A6E87"/>
    <w:multiLevelType w:val="multilevel"/>
    <w:tmpl w:val="714A6E87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A2464"/>
    <w:rsid w:val="00142951"/>
    <w:rsid w:val="00290BEF"/>
    <w:rsid w:val="00533ABA"/>
    <w:rsid w:val="005D33E4"/>
    <w:rsid w:val="005F399B"/>
    <w:rsid w:val="006B3A57"/>
    <w:rsid w:val="006E089A"/>
    <w:rsid w:val="007E7CDB"/>
    <w:rsid w:val="00885D20"/>
    <w:rsid w:val="00900C66"/>
    <w:rsid w:val="0093184D"/>
    <w:rsid w:val="009E32B9"/>
    <w:rsid w:val="009F6F5A"/>
    <w:rsid w:val="00A1644C"/>
    <w:rsid w:val="00AB2BF0"/>
    <w:rsid w:val="00BF2E9F"/>
    <w:rsid w:val="00CA7EC4"/>
    <w:rsid w:val="00CB5AF2"/>
    <w:rsid w:val="00CB7AAD"/>
    <w:rsid w:val="00D60874"/>
    <w:rsid w:val="00E50BA3"/>
    <w:rsid w:val="00E73EA0"/>
    <w:rsid w:val="00EA763A"/>
    <w:rsid w:val="00EC1105"/>
    <w:rsid w:val="00FA2464"/>
    <w:rsid w:val="05315024"/>
    <w:rsid w:val="09ED77A4"/>
    <w:rsid w:val="0A212BAF"/>
    <w:rsid w:val="0D080BDF"/>
    <w:rsid w:val="0E1103CA"/>
    <w:rsid w:val="14070467"/>
    <w:rsid w:val="187D2250"/>
    <w:rsid w:val="1B9664A0"/>
    <w:rsid w:val="1B9A58B4"/>
    <w:rsid w:val="245E7BBB"/>
    <w:rsid w:val="2B562EA6"/>
    <w:rsid w:val="2BD56239"/>
    <w:rsid w:val="2D175F08"/>
    <w:rsid w:val="32FD3261"/>
    <w:rsid w:val="336D0C34"/>
    <w:rsid w:val="3A4F325E"/>
    <w:rsid w:val="3D1A39DA"/>
    <w:rsid w:val="3E0F54BD"/>
    <w:rsid w:val="3F6E4CF6"/>
    <w:rsid w:val="429E407B"/>
    <w:rsid w:val="42E52E02"/>
    <w:rsid w:val="492B71D2"/>
    <w:rsid w:val="4A044465"/>
    <w:rsid w:val="4A4A7CA8"/>
    <w:rsid w:val="4AFF31A1"/>
    <w:rsid w:val="4D007836"/>
    <w:rsid w:val="4E9879F2"/>
    <w:rsid w:val="4FAE7F7C"/>
    <w:rsid w:val="55E71608"/>
    <w:rsid w:val="585D17E5"/>
    <w:rsid w:val="5D060C3B"/>
    <w:rsid w:val="60E4081B"/>
    <w:rsid w:val="63ED1F04"/>
    <w:rsid w:val="6AF04820"/>
    <w:rsid w:val="6BBF22DF"/>
    <w:rsid w:val="6EEA273E"/>
    <w:rsid w:val="740D7F96"/>
    <w:rsid w:val="75B80305"/>
    <w:rsid w:val="7F825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En-tête Car"/>
    <w:basedOn w:val="2"/>
    <w:link w:val="4"/>
    <w:semiHidden/>
    <w:uiPriority w:val="99"/>
    <w:rPr>
      <w:rFonts w:eastAsiaTheme="minorEastAsia"/>
      <w:lang w:eastAsia="fr-FR"/>
    </w:rPr>
  </w:style>
  <w:style w:type="character" w:customStyle="1" w:styleId="8">
    <w:name w:val="Pied de page Car"/>
    <w:basedOn w:val="2"/>
    <w:link w:val="3"/>
    <w:qFormat/>
    <w:uiPriority w:val="99"/>
    <w:rPr>
      <w:rFonts w:eastAsiaTheme="minorEastAsia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230</Words>
  <Characters>1269</Characters>
  <Lines>10</Lines>
  <Paragraphs>2</Paragraphs>
  <TotalTime>3</TotalTime>
  <ScaleCrop>false</ScaleCrop>
  <LinksUpToDate>false</LinksUpToDate>
  <CharactersWithSpaces>1497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2019-05-18T08:46:00Z</dcterms:created>
  <dc:creator>USER C</dc:creator>
  <cp:lastModifiedBy>Hilaire AKEREKORO</cp:lastModifiedBy>
  <cp:lastPrinted>2019-05-18T08:46:00Z</cp:lastPrinted>
  <dcterms:modified xsi:type="dcterms:W3CDTF">2021-03-31T12:42:06Z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1036-11.2.0.10078</vt:lpwstr>
  </property>
</Properties>
</file>